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7A" w:rsidRPr="0093147A" w:rsidRDefault="0093147A" w:rsidP="0093147A">
      <w:pPr>
        <w:pBdr>
          <w:bottom w:val="single" w:sz="4" w:space="1" w:color="auto"/>
        </w:pBdr>
        <w:bidi/>
        <w:spacing w:line="256" w:lineRule="auto"/>
        <w:ind w:left="360"/>
        <w:rPr>
          <w:rFonts w:ascii="Calibri" w:eastAsia="Calibri" w:hAnsi="Calibri" w:cs="B Nazanin"/>
          <w:b/>
          <w:bCs/>
          <w:color w:val="FF0000"/>
          <w:kern w:val="2"/>
          <w:sz w:val="32"/>
          <w:szCs w:val="32"/>
          <w:rtl/>
          <w14:ligatures w14:val="standardContextual"/>
        </w:rPr>
      </w:pPr>
      <w:r w:rsidRPr="0093147A">
        <w:rPr>
          <w:rFonts w:ascii="Calibri" w:eastAsia="Calibri" w:hAnsi="Calibri" w:cs="B Nazanin" w:hint="cs"/>
          <w:b/>
          <w:bCs/>
          <w:color w:val="FF0000"/>
          <w:kern w:val="2"/>
          <w:sz w:val="32"/>
          <w:szCs w:val="32"/>
          <w:rtl/>
          <w14:ligatures w14:val="standardContextual"/>
        </w:rPr>
        <w:t>کمیته اعتباربخشی</w:t>
      </w:r>
    </w:p>
    <w:p w:rsidR="0093147A" w:rsidRPr="0093147A" w:rsidRDefault="0093147A" w:rsidP="0093147A">
      <w:pPr>
        <w:bidi/>
        <w:ind w:left="-198" w:firstLine="558"/>
        <w:jc w:val="center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شرح وظایف</w:t>
      </w:r>
    </w:p>
    <w:p w:rsidR="0093147A" w:rsidRPr="0093147A" w:rsidRDefault="0093147A" w:rsidP="0093147A">
      <w:pPr>
        <w:bidi/>
        <w:ind w:left="-198" w:firstLine="558"/>
        <w:jc w:val="center"/>
        <w:rPr>
          <w:rFonts w:ascii="Calibri" w:eastAsia="Calibri" w:hAnsi="Calibri" w:cs="B Nazanin"/>
          <w:b/>
          <w:bCs/>
          <w:sz w:val="32"/>
          <w:szCs w:val="32"/>
        </w:rPr>
      </w:pPr>
      <w:bookmarkStart w:id="0" w:name="_GoBack"/>
      <w:bookmarkEnd w:id="0"/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</w:rPr>
      </w:pPr>
      <w:r w:rsidRPr="0093147A">
        <w:rPr>
          <w:rFonts w:ascii="Calibri" w:eastAsia="Calibri" w:hAnsi="Calibri" w:cs="B Nazanin"/>
          <w:b/>
          <w:bCs/>
          <w:sz w:val="32"/>
          <w:szCs w:val="32"/>
        </w:rPr>
        <w:t xml:space="preserve">-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تعیین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میزان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تبعیت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دانشکده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از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استانداردهای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ملی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دوره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دندانپزشکی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عمومی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</w:rPr>
      </w:pPr>
      <w:r w:rsidRPr="0093147A">
        <w:rPr>
          <w:rFonts w:ascii="Calibri" w:eastAsia="Calibri" w:hAnsi="Calibri" w:cs="B Nazanin"/>
          <w:b/>
          <w:bCs/>
          <w:sz w:val="32"/>
          <w:szCs w:val="32"/>
        </w:rPr>
        <w:t xml:space="preserve">-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تعیین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شاخص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های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لازم در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تدوین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نقشه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راه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</w:rPr>
      </w:pPr>
      <w:r w:rsidRPr="0093147A">
        <w:rPr>
          <w:rFonts w:ascii="Calibri" w:eastAsia="Calibri" w:hAnsi="Calibri" w:cs="B Nazanin"/>
          <w:b/>
          <w:bCs/>
          <w:sz w:val="32"/>
          <w:szCs w:val="32"/>
        </w:rPr>
        <w:t xml:space="preserve">-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تدوین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نقشه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راه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و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تعیین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برنامه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های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کوتاه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مدت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و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بلند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مدت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در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راستای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دستیابی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به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رسالت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و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اهداف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دانشکده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</w:rPr>
      </w:pPr>
      <w:r w:rsidRPr="0093147A">
        <w:rPr>
          <w:rFonts w:ascii="Calibri" w:eastAsia="Calibri" w:hAnsi="Calibri" w:cs="B Nazanin"/>
          <w:b/>
          <w:bCs/>
          <w:sz w:val="32"/>
          <w:szCs w:val="32"/>
        </w:rPr>
        <w:t xml:space="preserve">-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تشکیل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کمیته </w:t>
      </w:r>
      <w:proofErr w:type="gramStart"/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و 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شورا</w:t>
      </w:r>
      <w:proofErr w:type="gramEnd"/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ها جهت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تعیین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نیازها،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بررسی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کمبودها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و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نقاط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ضعف،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روند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پیشرفت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اهداف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کوتاه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مدت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و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بلند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مدت دانشکده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/>
          <w:b/>
          <w:bCs/>
          <w:sz w:val="32"/>
          <w:szCs w:val="32"/>
        </w:rPr>
        <w:t xml:space="preserve">-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بهبود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فرایندهای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آموزشی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و</w:t>
      </w:r>
      <w:r w:rsidRPr="0093147A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پژوهشی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دبیر کمیته اعتبار بخشی: دکتر ندا حسینی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اعضا: 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ریاست دانشکده: دکتر محمد رضا معدلی 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معاون آموزشی: دکتر معصومه افسا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معاون پژوهشی: دکتر مهسا معنایی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مدیر گروه سلامت دهان و دندانپزشکی اجتماعی: دکتر رجحانیان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مدیر امور عمومی :خانم مهردادیان</w:t>
      </w:r>
    </w:p>
    <w:p w:rsidR="0093147A" w:rsidRPr="0093147A" w:rsidRDefault="0093147A" w:rsidP="0093147A">
      <w:pPr>
        <w:bidi/>
        <w:ind w:left="360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93147A">
        <w:rPr>
          <w:rFonts w:ascii="Calibri" w:eastAsia="Calibri" w:hAnsi="Calibri" w:cs="B Nazanin" w:hint="cs"/>
          <w:b/>
          <w:bCs/>
          <w:sz w:val="32"/>
          <w:szCs w:val="32"/>
          <w:rtl/>
        </w:rPr>
        <w:t>دکتر گلمرادی زاده</w:t>
      </w:r>
    </w:p>
    <w:p w:rsidR="0064144F" w:rsidRPr="0093147A" w:rsidRDefault="0064144F" w:rsidP="0093147A">
      <w:pPr>
        <w:jc w:val="center"/>
        <w:rPr>
          <w:sz w:val="28"/>
          <w:szCs w:val="28"/>
        </w:rPr>
      </w:pPr>
    </w:p>
    <w:sectPr w:rsidR="0064144F" w:rsidRPr="0093147A" w:rsidSect="0093147A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7A"/>
    <w:rsid w:val="0064144F"/>
    <w:rsid w:val="0093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77C18-F8E2-4923-8161-4283CD39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</dc:creator>
  <cp:keywords/>
  <dc:description/>
  <cp:lastModifiedBy>saman</cp:lastModifiedBy>
  <cp:revision>1</cp:revision>
  <dcterms:created xsi:type="dcterms:W3CDTF">2024-12-08T08:40:00Z</dcterms:created>
  <dcterms:modified xsi:type="dcterms:W3CDTF">2024-12-08T08:41:00Z</dcterms:modified>
</cp:coreProperties>
</file>